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A3" w:rsidRDefault="00B8525F" w:rsidP="003A3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non rispetta gli impegni?</w:t>
      </w:r>
    </w:p>
    <w:p w:rsidR="00BE3B09" w:rsidRDefault="00BE3B09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Alcuni giorni fa la Knesset ha approvato, in via definitiva, una legge che annulla di fatto una parte di una legge </w:t>
      </w:r>
      <w:r w:rsidRPr="00BE3B09">
        <w:rPr>
          <w:rFonts w:ascii="Times New Roman" w:hAnsi="Times New Roman" w:cs="Times New Roman"/>
          <w:sz w:val="28"/>
          <w:szCs w:val="28"/>
        </w:rPr>
        <w:t xml:space="preserve">(the </w:t>
      </w:r>
      <w:proofErr w:type="spellStart"/>
      <w:r w:rsidRPr="00BE3B09">
        <w:rPr>
          <w:rFonts w:ascii="Times New Roman" w:hAnsi="Times New Roman" w:cs="Times New Roman"/>
          <w:sz w:val="28"/>
          <w:szCs w:val="28"/>
        </w:rPr>
        <w:t>Disengagement</w:t>
      </w:r>
      <w:proofErr w:type="spellEnd"/>
      <w:r w:rsidRPr="00BE3B09">
        <w:rPr>
          <w:rFonts w:ascii="Times New Roman" w:hAnsi="Times New Roman" w:cs="Times New Roman"/>
          <w:sz w:val="28"/>
          <w:szCs w:val="28"/>
        </w:rPr>
        <w:t xml:space="preserve"> Law)</w:t>
      </w:r>
      <w:r>
        <w:rPr>
          <w:rFonts w:ascii="Times New Roman" w:hAnsi="Times New Roman" w:cs="Times New Roman"/>
          <w:sz w:val="28"/>
          <w:szCs w:val="28"/>
        </w:rPr>
        <w:t xml:space="preserve"> voluta dall’allora premier Ariel Sharon con la quale il governo si impegnava a smantellare tutti gli insediamenti presenti nella Striscia di Gaza e in 4 località nel nord della Samaria. Questa </w:t>
      </w:r>
      <w:r w:rsidR="00CB0FD7">
        <w:rPr>
          <w:rFonts w:ascii="Times New Roman" w:hAnsi="Times New Roman" w:cs="Times New Roman"/>
          <w:sz w:val="28"/>
          <w:szCs w:val="28"/>
        </w:rPr>
        <w:t>nuova legge appena approvata permette il reinsediamento nell</w:t>
      </w:r>
      <w:r w:rsidR="0069132D">
        <w:rPr>
          <w:rFonts w:ascii="Times New Roman" w:hAnsi="Times New Roman" w:cs="Times New Roman"/>
          <w:sz w:val="28"/>
          <w:szCs w:val="28"/>
        </w:rPr>
        <w:t>e</w:t>
      </w:r>
      <w:r w:rsidR="00CB0FD7">
        <w:rPr>
          <w:rFonts w:ascii="Times New Roman" w:hAnsi="Times New Roman" w:cs="Times New Roman"/>
          <w:sz w:val="28"/>
          <w:szCs w:val="28"/>
        </w:rPr>
        <w:t xml:space="preserve"> quattro località della Samaria che furono evacuate nel 2005.</w:t>
      </w:r>
    </w:p>
    <w:p w:rsidR="00137C18" w:rsidRDefault="00D92AE1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Immediatamente</w:t>
      </w:r>
      <w:r w:rsidR="00DD091A">
        <w:rPr>
          <w:rFonts w:ascii="Times New Roman" w:hAnsi="Times New Roman" w:cs="Times New Roman"/>
          <w:sz w:val="28"/>
          <w:szCs w:val="28"/>
        </w:rPr>
        <w:t xml:space="preserve"> si sono levate </w:t>
      </w:r>
      <w:r>
        <w:rPr>
          <w:rFonts w:ascii="Times New Roman" w:hAnsi="Times New Roman" w:cs="Times New Roman"/>
          <w:sz w:val="28"/>
          <w:szCs w:val="28"/>
        </w:rPr>
        <w:t>le critiche internazionali per</w:t>
      </w:r>
      <w:r w:rsidR="00DD091A">
        <w:rPr>
          <w:rFonts w:ascii="Times New Roman" w:hAnsi="Times New Roman" w:cs="Times New Roman"/>
          <w:sz w:val="28"/>
          <w:szCs w:val="28"/>
        </w:rPr>
        <w:t xml:space="preserve"> questa decisione</w:t>
      </w:r>
      <w:r w:rsidR="0069132D">
        <w:rPr>
          <w:rFonts w:ascii="Times New Roman" w:hAnsi="Times New Roman" w:cs="Times New Roman"/>
          <w:sz w:val="28"/>
          <w:szCs w:val="28"/>
        </w:rPr>
        <w:t>,</w:t>
      </w:r>
      <w:r w:rsidR="00DD091A">
        <w:rPr>
          <w:rFonts w:ascii="Times New Roman" w:hAnsi="Times New Roman" w:cs="Times New Roman"/>
          <w:sz w:val="28"/>
          <w:szCs w:val="28"/>
        </w:rPr>
        <w:t xml:space="preserve"> giudicata inaccettabile</w:t>
      </w:r>
      <w:r w:rsidR="006913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che allontanerebbe la pace e la soluzione di due Stati che conviverebbero</w:t>
      </w:r>
      <w:r w:rsidR="00DD091A">
        <w:rPr>
          <w:rFonts w:ascii="Times New Roman" w:hAnsi="Times New Roman" w:cs="Times New Roman"/>
          <w:sz w:val="28"/>
          <w:szCs w:val="28"/>
        </w:rPr>
        <w:t xml:space="preserve"> fianco a fianco. In particolar modo hanno destato sorpresa le</w:t>
      </w:r>
      <w:r w:rsidR="0069132D">
        <w:rPr>
          <w:rFonts w:ascii="Times New Roman" w:hAnsi="Times New Roman" w:cs="Times New Roman"/>
          <w:sz w:val="28"/>
          <w:szCs w:val="28"/>
        </w:rPr>
        <w:t xml:space="preserve"> durissime</w:t>
      </w:r>
      <w:r w:rsidR="00DD091A">
        <w:rPr>
          <w:rFonts w:ascii="Times New Roman" w:hAnsi="Times New Roman" w:cs="Times New Roman"/>
          <w:sz w:val="28"/>
          <w:szCs w:val="28"/>
        </w:rPr>
        <w:t xml:space="preserve"> parole e le azioni del Dipartimento di Stato USA, che ha convocato l’ambasciatore israeliano a Washington, Mike Herzog, per manifestargli tutta la disappro</w:t>
      </w:r>
      <w:r>
        <w:rPr>
          <w:rFonts w:ascii="Times New Roman" w:hAnsi="Times New Roman" w:cs="Times New Roman"/>
          <w:sz w:val="28"/>
          <w:szCs w:val="28"/>
        </w:rPr>
        <w:t xml:space="preserve">vazione dell’Amministrazione </w:t>
      </w:r>
      <w:proofErr w:type="spellStart"/>
      <w:r>
        <w:rPr>
          <w:rFonts w:ascii="Times New Roman" w:hAnsi="Times New Roman" w:cs="Times New Roman"/>
          <w:sz w:val="28"/>
          <w:szCs w:val="28"/>
        </w:rPr>
        <w:t>Biden</w:t>
      </w:r>
      <w:proofErr w:type="spellEnd"/>
      <w:r w:rsidR="00DD091A">
        <w:rPr>
          <w:rFonts w:ascii="Times New Roman" w:hAnsi="Times New Roman" w:cs="Times New Roman"/>
          <w:sz w:val="28"/>
          <w:szCs w:val="28"/>
        </w:rPr>
        <w:t xml:space="preserve">. Inoltre, in precedenza, il </w:t>
      </w:r>
      <w:r w:rsidR="00F7056D">
        <w:rPr>
          <w:rFonts w:ascii="Times New Roman" w:hAnsi="Times New Roman" w:cs="Times New Roman"/>
          <w:sz w:val="28"/>
          <w:szCs w:val="28"/>
        </w:rPr>
        <w:t xml:space="preserve">vice portavoce del Dipartimento di Stato, </w:t>
      </w:r>
      <w:proofErr w:type="spellStart"/>
      <w:r w:rsidR="00F7056D">
        <w:rPr>
          <w:rFonts w:ascii="Times New Roman" w:hAnsi="Times New Roman" w:cs="Times New Roman"/>
          <w:sz w:val="28"/>
          <w:szCs w:val="28"/>
        </w:rPr>
        <w:t>Vedant</w:t>
      </w:r>
      <w:proofErr w:type="spellEnd"/>
      <w:r w:rsidR="00F70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56D">
        <w:rPr>
          <w:rFonts w:ascii="Times New Roman" w:hAnsi="Times New Roman" w:cs="Times New Roman"/>
          <w:sz w:val="28"/>
          <w:szCs w:val="28"/>
        </w:rPr>
        <w:t>Patel</w:t>
      </w:r>
      <w:proofErr w:type="spellEnd"/>
      <w:r w:rsidR="00F7056D">
        <w:rPr>
          <w:rFonts w:ascii="Times New Roman" w:hAnsi="Times New Roman" w:cs="Times New Roman"/>
          <w:sz w:val="28"/>
          <w:szCs w:val="28"/>
        </w:rPr>
        <w:t xml:space="preserve">, aveva </w:t>
      </w:r>
      <w:r w:rsidR="00137C18">
        <w:rPr>
          <w:rFonts w:ascii="Times New Roman" w:hAnsi="Times New Roman" w:cs="Times New Roman"/>
          <w:sz w:val="28"/>
          <w:szCs w:val="28"/>
        </w:rPr>
        <w:t>definito l’approvazione di questa legge come “un grave atto con il quale Israele non rispetta gli impegni presi con gli Stati Uniti”.</w:t>
      </w:r>
    </w:p>
    <w:p w:rsidR="00137C18" w:rsidRDefault="00D92AE1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Entreremo nel merito soltanto di</w:t>
      </w:r>
      <w:r w:rsidR="00137C18">
        <w:rPr>
          <w:rFonts w:ascii="Times New Roman" w:hAnsi="Times New Roman" w:cs="Times New Roman"/>
          <w:sz w:val="28"/>
          <w:szCs w:val="28"/>
        </w:rPr>
        <w:t xml:space="preserve"> questo ultimo aspet</w:t>
      </w:r>
      <w:r>
        <w:rPr>
          <w:rFonts w:ascii="Times New Roman" w:hAnsi="Times New Roman" w:cs="Times New Roman"/>
          <w:sz w:val="28"/>
          <w:szCs w:val="28"/>
        </w:rPr>
        <w:t>to: l’accusa nei confronti di</w:t>
      </w:r>
      <w:r w:rsidR="00137C18">
        <w:rPr>
          <w:rFonts w:ascii="Times New Roman" w:hAnsi="Times New Roman" w:cs="Times New Roman"/>
          <w:sz w:val="28"/>
          <w:szCs w:val="28"/>
        </w:rPr>
        <w:t xml:space="preserve"> Israele formulata dal Dipartimento di Stato di non “rispettare gli impegni presi con gli USA”.</w:t>
      </w:r>
      <w:r w:rsidR="00DC1BF7">
        <w:rPr>
          <w:rFonts w:ascii="Times New Roman" w:hAnsi="Times New Roman" w:cs="Times New Roman"/>
          <w:sz w:val="28"/>
          <w:szCs w:val="28"/>
        </w:rPr>
        <w:t xml:space="preserve"> Questa frase, per chi conosce</w:t>
      </w:r>
      <w:r>
        <w:rPr>
          <w:rFonts w:ascii="Times New Roman" w:hAnsi="Times New Roman" w:cs="Times New Roman"/>
          <w:sz w:val="28"/>
          <w:szCs w:val="28"/>
        </w:rPr>
        <w:t xml:space="preserve"> anche solo superficialmente le relazioni tra USA e Israele, suona risibile. Sono cinquanta anni che </w:t>
      </w:r>
      <w:r w:rsidR="00DC1BF7">
        <w:rPr>
          <w:rFonts w:ascii="Times New Roman" w:hAnsi="Times New Roman" w:cs="Times New Roman"/>
          <w:sz w:val="28"/>
          <w:szCs w:val="28"/>
        </w:rPr>
        <w:t xml:space="preserve">gli USA non rispettano gli impegni presi nei riguardi di Israele. </w:t>
      </w:r>
      <w:r>
        <w:rPr>
          <w:rFonts w:ascii="Times New Roman" w:hAnsi="Times New Roman" w:cs="Times New Roman"/>
          <w:sz w:val="28"/>
          <w:szCs w:val="28"/>
        </w:rPr>
        <w:t xml:space="preserve">Tra i tanti che se ne possono citare ne forniremo tre esempi. </w:t>
      </w:r>
    </w:p>
    <w:p w:rsidR="00DC1BF7" w:rsidRPr="00D92AE1" w:rsidRDefault="00BC329A" w:rsidP="00BE3B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AE1">
        <w:rPr>
          <w:rFonts w:ascii="Times New Roman" w:hAnsi="Times New Roman" w:cs="Times New Roman"/>
          <w:b/>
          <w:bCs/>
          <w:sz w:val="28"/>
          <w:szCs w:val="28"/>
        </w:rPr>
        <w:t>Memorandum tra i governi di Israele e degli Stati Uniti d’America.</w:t>
      </w:r>
    </w:p>
    <w:p w:rsidR="00BC329A" w:rsidRDefault="00BC329A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Questo memorandum fu firmato nel 1975 dall’allora presidente Gerald Ford alla vigilia delle trattative tra Israele e l’Egitto che si sarebbero tenute d</w:t>
      </w:r>
      <w:r w:rsidR="0069132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="0069132D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a poco a Ginevra per formalizzare il cessate il fuoco dopo la guerra di Yom Kippur del 1973.</w:t>
      </w:r>
    </w:p>
    <w:p w:rsidR="00BC329A" w:rsidRDefault="00BC329A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 i vari “impegni” che gli USA assicuravano ad Israele c’era quello </w:t>
      </w:r>
      <w:r w:rsidR="00A620DF">
        <w:rPr>
          <w:rFonts w:ascii="Times New Roman" w:hAnsi="Times New Roman" w:cs="Times New Roman"/>
          <w:sz w:val="28"/>
          <w:szCs w:val="28"/>
        </w:rPr>
        <w:t>di rispettare in toto le disposizioni sancite dalle Risoluzioni 242 e 338, di garantire il veto americano alle risoluzioni del Consiglio dell’ONU giudicate palesemente anti-israeliane e di non riconoscere l’OLP fintanto che non avesse formalmente e nei fatti riconosciuto il diritto all’esistenza dello Stato di Israele.</w:t>
      </w:r>
      <w:r w:rsidR="00B8525F">
        <w:rPr>
          <w:rFonts w:ascii="Times New Roman" w:hAnsi="Times New Roman" w:cs="Times New Roman"/>
          <w:sz w:val="28"/>
          <w:szCs w:val="28"/>
        </w:rPr>
        <w:t xml:space="preserve"> Infine di garantire la sicurezza di Israele se minacciato da potenze straniere.</w:t>
      </w:r>
      <w:r w:rsidR="00A620DF">
        <w:rPr>
          <w:rFonts w:ascii="Times New Roman" w:hAnsi="Times New Roman" w:cs="Times New Roman"/>
          <w:sz w:val="28"/>
          <w:szCs w:val="28"/>
        </w:rPr>
        <w:t xml:space="preserve"> Tutti impegni disattesi nel corso dei decenni successivi ad iniziare dall’Amministrazione Carter insediata alla fine dell’anno suc</w:t>
      </w:r>
      <w:r w:rsidR="0069132D">
        <w:rPr>
          <w:rFonts w:ascii="Times New Roman" w:hAnsi="Times New Roman" w:cs="Times New Roman"/>
          <w:sz w:val="28"/>
          <w:szCs w:val="28"/>
        </w:rPr>
        <w:t>c</w:t>
      </w:r>
      <w:r w:rsidR="00A620DF">
        <w:rPr>
          <w:rFonts w:ascii="Times New Roman" w:hAnsi="Times New Roman" w:cs="Times New Roman"/>
          <w:sz w:val="28"/>
          <w:szCs w:val="28"/>
        </w:rPr>
        <w:t>essivo.</w:t>
      </w:r>
    </w:p>
    <w:p w:rsidR="00A620DF" w:rsidRPr="00D92AE1" w:rsidRDefault="00A620DF" w:rsidP="00BE3B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AE1">
        <w:rPr>
          <w:rFonts w:ascii="Times New Roman" w:hAnsi="Times New Roman" w:cs="Times New Roman"/>
          <w:b/>
          <w:bCs/>
          <w:sz w:val="28"/>
          <w:szCs w:val="28"/>
        </w:rPr>
        <w:lastRenderedPageBreak/>
        <w:t>Accordi di Oslo</w:t>
      </w:r>
    </w:p>
    <w:p w:rsidR="00DD091A" w:rsidRDefault="00A620DF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Gli USA sono – in teoria – dei garanti degli accordi e come tali dovrebbero comportarsi, cioè mantenere una posizione </w:t>
      </w:r>
      <w:r w:rsidRPr="00397842">
        <w:rPr>
          <w:rFonts w:ascii="Times New Roman" w:hAnsi="Times New Roman" w:cs="Times New Roman"/>
          <w:i/>
          <w:sz w:val="28"/>
          <w:szCs w:val="28"/>
        </w:rPr>
        <w:t xml:space="preserve">super </w:t>
      </w:r>
      <w:proofErr w:type="spellStart"/>
      <w:r w:rsidRPr="00397842">
        <w:rPr>
          <w:rFonts w:ascii="Times New Roman" w:hAnsi="Times New Roman" w:cs="Times New Roman"/>
          <w:i/>
          <w:sz w:val="28"/>
          <w:szCs w:val="28"/>
        </w:rPr>
        <w:t>partes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42">
        <w:rPr>
          <w:rFonts w:ascii="Times New Roman" w:hAnsi="Times New Roman" w:cs="Times New Roman"/>
          <w:sz w:val="28"/>
          <w:szCs w:val="28"/>
        </w:rPr>
        <w:t xml:space="preserve">e non come hanno iniziato a fare </w:t>
      </w:r>
      <w:r w:rsidR="00CD3210">
        <w:rPr>
          <w:rFonts w:ascii="Times New Roman" w:hAnsi="Times New Roman" w:cs="Times New Roman"/>
          <w:sz w:val="28"/>
          <w:szCs w:val="28"/>
        </w:rPr>
        <w:t>fin da subito premendo</w:t>
      </w:r>
      <w:r w:rsidR="0069132D">
        <w:rPr>
          <w:rFonts w:ascii="Times New Roman" w:hAnsi="Times New Roman" w:cs="Times New Roman"/>
          <w:sz w:val="28"/>
          <w:szCs w:val="28"/>
        </w:rPr>
        <w:t xml:space="preserve"> politicamente e in modo</w:t>
      </w:r>
      <w:r w:rsidR="00CD3210">
        <w:rPr>
          <w:rFonts w:ascii="Times New Roman" w:hAnsi="Times New Roman" w:cs="Times New Roman"/>
          <w:sz w:val="28"/>
          <w:szCs w:val="28"/>
        </w:rPr>
        <w:t xml:space="preserve"> incessante solo ed esclusivamente su Israele. Tale situazione si è aggravata con l’amministrazione B</w:t>
      </w:r>
      <w:r w:rsidR="00373E95">
        <w:rPr>
          <w:rFonts w:ascii="Times New Roman" w:hAnsi="Times New Roman" w:cs="Times New Roman"/>
          <w:sz w:val="28"/>
          <w:szCs w:val="28"/>
        </w:rPr>
        <w:t>ush per raggiungere un livello d</w:t>
      </w:r>
      <w:r w:rsidR="00CD3210">
        <w:rPr>
          <w:rFonts w:ascii="Times New Roman" w:hAnsi="Times New Roman" w:cs="Times New Roman"/>
          <w:sz w:val="28"/>
          <w:szCs w:val="28"/>
        </w:rPr>
        <w:t xml:space="preserve">rammatico con le richieste dell’amministrazione Obama. Comportamento ora ripreso dall’amministrazione </w:t>
      </w:r>
      <w:proofErr w:type="spellStart"/>
      <w:r w:rsidR="00CD3210">
        <w:rPr>
          <w:rFonts w:ascii="Times New Roman" w:hAnsi="Times New Roman" w:cs="Times New Roman"/>
          <w:sz w:val="28"/>
          <w:szCs w:val="28"/>
        </w:rPr>
        <w:t>Biden</w:t>
      </w:r>
      <w:proofErr w:type="spellEnd"/>
      <w:r w:rsidR="00CD3210">
        <w:rPr>
          <w:rFonts w:ascii="Times New Roman" w:hAnsi="Times New Roman" w:cs="Times New Roman"/>
          <w:sz w:val="28"/>
          <w:szCs w:val="28"/>
        </w:rPr>
        <w:t xml:space="preserve">. </w:t>
      </w:r>
      <w:r w:rsidR="003D13C4">
        <w:rPr>
          <w:rFonts w:ascii="Times New Roman" w:hAnsi="Times New Roman" w:cs="Times New Roman"/>
          <w:sz w:val="28"/>
          <w:szCs w:val="28"/>
        </w:rPr>
        <w:t>Tra queste si possono ricordare:</w:t>
      </w:r>
      <w:r w:rsidR="00373E95">
        <w:rPr>
          <w:rFonts w:ascii="Times New Roman" w:hAnsi="Times New Roman" w:cs="Times New Roman"/>
          <w:sz w:val="28"/>
          <w:szCs w:val="28"/>
        </w:rPr>
        <w:t xml:space="preserve"> richiesta di</w:t>
      </w:r>
      <w:r w:rsidR="003D13C4">
        <w:rPr>
          <w:rFonts w:ascii="Times New Roman" w:hAnsi="Times New Roman" w:cs="Times New Roman"/>
          <w:sz w:val="28"/>
          <w:szCs w:val="28"/>
        </w:rPr>
        <w:t xml:space="preserve"> congelamento d</w:t>
      </w:r>
      <w:r w:rsidR="00D92AE1">
        <w:rPr>
          <w:rFonts w:ascii="Times New Roman" w:hAnsi="Times New Roman" w:cs="Times New Roman"/>
          <w:sz w:val="28"/>
          <w:szCs w:val="28"/>
        </w:rPr>
        <w:t>elle costruzioni nell’A</w:t>
      </w:r>
      <w:r w:rsidR="003D13C4">
        <w:rPr>
          <w:rFonts w:ascii="Times New Roman" w:hAnsi="Times New Roman" w:cs="Times New Roman"/>
          <w:sz w:val="28"/>
          <w:szCs w:val="28"/>
        </w:rPr>
        <w:t>rea C, cosa non prevista in nes</w:t>
      </w:r>
      <w:r w:rsidR="00373E95">
        <w:rPr>
          <w:rFonts w:ascii="Times New Roman" w:hAnsi="Times New Roman" w:cs="Times New Roman"/>
          <w:sz w:val="28"/>
          <w:szCs w:val="28"/>
        </w:rPr>
        <w:t>sun punto degli Accordi di Oslo;</w:t>
      </w:r>
      <w:r w:rsidR="003D13C4">
        <w:rPr>
          <w:rFonts w:ascii="Times New Roman" w:hAnsi="Times New Roman" w:cs="Times New Roman"/>
          <w:sz w:val="28"/>
          <w:szCs w:val="28"/>
        </w:rPr>
        <w:t xml:space="preserve"> liberazione di terroristi per riprendere i colloqui di </w:t>
      </w:r>
      <w:r w:rsidR="00373E95">
        <w:rPr>
          <w:rFonts w:ascii="Times New Roman" w:hAnsi="Times New Roman" w:cs="Times New Roman"/>
          <w:sz w:val="28"/>
          <w:szCs w:val="28"/>
        </w:rPr>
        <w:t>pace interrotti dai palestinesi;</w:t>
      </w:r>
      <w:r w:rsidR="003D13C4">
        <w:rPr>
          <w:rFonts w:ascii="Times New Roman" w:hAnsi="Times New Roman" w:cs="Times New Roman"/>
          <w:sz w:val="28"/>
          <w:szCs w:val="28"/>
        </w:rPr>
        <w:t xml:space="preserve"> </w:t>
      </w:r>
      <w:r w:rsidR="00373E95">
        <w:rPr>
          <w:rFonts w:ascii="Times New Roman" w:hAnsi="Times New Roman" w:cs="Times New Roman"/>
          <w:sz w:val="28"/>
          <w:szCs w:val="28"/>
        </w:rPr>
        <w:t>utilizzare come</w:t>
      </w:r>
      <w:r w:rsidR="003D13C4">
        <w:rPr>
          <w:rFonts w:ascii="Times New Roman" w:hAnsi="Times New Roman" w:cs="Times New Roman"/>
          <w:sz w:val="28"/>
          <w:szCs w:val="28"/>
        </w:rPr>
        <w:t xml:space="preserve"> base </w:t>
      </w:r>
      <w:r w:rsidR="00373E95">
        <w:rPr>
          <w:rFonts w:ascii="Times New Roman" w:hAnsi="Times New Roman" w:cs="Times New Roman"/>
          <w:sz w:val="28"/>
          <w:szCs w:val="28"/>
        </w:rPr>
        <w:t>di partenza</w:t>
      </w:r>
      <w:r w:rsidR="003D13C4">
        <w:rPr>
          <w:rFonts w:ascii="Times New Roman" w:hAnsi="Times New Roman" w:cs="Times New Roman"/>
          <w:sz w:val="28"/>
          <w:szCs w:val="28"/>
        </w:rPr>
        <w:t xml:space="preserve"> delle nuove trattative gli inesistenti “confini del ‘67” come futuri confini. A questo di può aggiungere la definizione dei centri abitati dagli ebrei in Giudea e Samaria come “insediamenti illegali per il diritto internazionale” anche s</w:t>
      </w:r>
      <w:r w:rsidR="00BF5DFA">
        <w:rPr>
          <w:rFonts w:ascii="Times New Roman" w:hAnsi="Times New Roman" w:cs="Times New Roman"/>
          <w:sz w:val="28"/>
          <w:szCs w:val="28"/>
        </w:rPr>
        <w:t xml:space="preserve">e nulla di tutto ciò trasgredisce il </w:t>
      </w:r>
      <w:r w:rsidR="003D13C4">
        <w:rPr>
          <w:rFonts w:ascii="Times New Roman" w:hAnsi="Times New Roman" w:cs="Times New Roman"/>
          <w:sz w:val="28"/>
          <w:szCs w:val="28"/>
        </w:rPr>
        <w:t>diritto internazionale.</w:t>
      </w:r>
    </w:p>
    <w:p w:rsidR="003D13C4" w:rsidRDefault="003D13C4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Questo ci conduce al terzo e ultimo esempio, quello che ha a che fare con la stretta attualità.</w:t>
      </w:r>
    </w:p>
    <w:p w:rsidR="003D13C4" w:rsidRPr="00BF5DFA" w:rsidRDefault="003D13C4" w:rsidP="00BE3B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DFA">
        <w:rPr>
          <w:rFonts w:ascii="Times New Roman" w:hAnsi="Times New Roman" w:cs="Times New Roman"/>
          <w:b/>
          <w:bCs/>
          <w:sz w:val="28"/>
          <w:szCs w:val="28"/>
        </w:rPr>
        <w:t>Scambio di lettere tra Sharon e George W. Bush</w:t>
      </w:r>
    </w:p>
    <w:p w:rsidR="003D13C4" w:rsidRDefault="004243BD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lettera di Sharon (2004) al presidente G. W. Bush si motivava “l’impegno” di un ritiro unilaterale di Israele dalla Striscia di Gaza e da alcune aree del nord della Samaria con la finalità di «stimolare dei cambiamenti positivi nell’Autorità Palestinese che possono creare le necessarie condizioni per riprendere dei negoziati diretti». A Distanza di 19 anni quali “cambiamenti positivi” si sono verificati nell’Autorità Palestinese</w:t>
      </w:r>
      <w:r w:rsidR="00373E95">
        <w:rPr>
          <w:rFonts w:ascii="Times New Roman" w:hAnsi="Times New Roman" w:cs="Times New Roman"/>
          <w:sz w:val="28"/>
          <w:szCs w:val="28"/>
        </w:rPr>
        <w:t xml:space="preserve"> dopo il ritiro israeliano</w:t>
      </w:r>
      <w:r>
        <w:rPr>
          <w:rFonts w:ascii="Times New Roman" w:hAnsi="Times New Roman" w:cs="Times New Roman"/>
          <w:sz w:val="28"/>
          <w:szCs w:val="28"/>
        </w:rPr>
        <w:t xml:space="preserve">? Nessuno. Infatti, continua a pagare lautamente i terroristi, incita </w:t>
      </w:r>
      <w:r w:rsidR="00373E95">
        <w:rPr>
          <w:rFonts w:ascii="Times New Roman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odio antisemita con i libri di testo scolastic</w:t>
      </w:r>
      <w:r w:rsidR="00373E9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finanziat</w:t>
      </w:r>
      <w:r w:rsidR="00373E95">
        <w:rPr>
          <w:rFonts w:ascii="Times New Roman" w:hAnsi="Times New Roman" w:cs="Times New Roman"/>
          <w:sz w:val="28"/>
          <w:szCs w:val="28"/>
        </w:rPr>
        <w:t>i da USA, UE e ONU.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95">
        <w:rPr>
          <w:rFonts w:ascii="Times New Roman" w:hAnsi="Times New Roman" w:cs="Times New Roman"/>
          <w:sz w:val="28"/>
          <w:szCs w:val="28"/>
        </w:rPr>
        <w:t>Infine, l’AP</w:t>
      </w:r>
      <w:r>
        <w:rPr>
          <w:rFonts w:ascii="Times New Roman" w:hAnsi="Times New Roman" w:cs="Times New Roman"/>
          <w:sz w:val="28"/>
          <w:szCs w:val="28"/>
        </w:rPr>
        <w:t xml:space="preserve"> non ha mai voluto riprendere dei negoziati diretti e senza precondizioni. A questo, poi, si deve aggiungere che </w:t>
      </w:r>
      <w:r w:rsidR="006B6395">
        <w:rPr>
          <w:rFonts w:ascii="Times New Roman" w:hAnsi="Times New Roman" w:cs="Times New Roman"/>
          <w:sz w:val="28"/>
          <w:szCs w:val="28"/>
        </w:rPr>
        <w:t>ha perso il controllo della Striscia di Gaza</w:t>
      </w:r>
      <w:r w:rsidR="00B8525F">
        <w:rPr>
          <w:rFonts w:ascii="Times New Roman" w:hAnsi="Times New Roman" w:cs="Times New Roman"/>
          <w:sz w:val="28"/>
          <w:szCs w:val="28"/>
        </w:rPr>
        <w:t xml:space="preserve"> (2007)</w:t>
      </w:r>
      <w:r w:rsidR="006B6395">
        <w:rPr>
          <w:rFonts w:ascii="Times New Roman" w:hAnsi="Times New Roman" w:cs="Times New Roman"/>
          <w:sz w:val="28"/>
          <w:szCs w:val="28"/>
        </w:rPr>
        <w:t xml:space="preserve"> che è diventata una piattaforma</w:t>
      </w:r>
      <w:r w:rsidR="00BF5DFA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BF5DFA">
        <w:rPr>
          <w:rFonts w:ascii="Times New Roman" w:hAnsi="Times New Roman" w:cs="Times New Roman"/>
          <w:sz w:val="28"/>
          <w:szCs w:val="28"/>
        </w:rPr>
        <w:t>Hamas</w:t>
      </w:r>
      <w:proofErr w:type="spellEnd"/>
      <w:r w:rsidR="006B6395">
        <w:rPr>
          <w:rFonts w:ascii="Times New Roman" w:hAnsi="Times New Roman" w:cs="Times New Roman"/>
          <w:sz w:val="28"/>
          <w:szCs w:val="28"/>
        </w:rPr>
        <w:t xml:space="preserve"> per il lancio di missili verso Israele e non certo</w:t>
      </w:r>
      <w:r w:rsidR="00B8525F">
        <w:rPr>
          <w:rFonts w:ascii="Times New Roman" w:hAnsi="Times New Roman" w:cs="Times New Roman"/>
          <w:sz w:val="28"/>
          <w:szCs w:val="28"/>
        </w:rPr>
        <w:t>,</w:t>
      </w:r>
      <w:r w:rsidR="006B6395">
        <w:rPr>
          <w:rFonts w:ascii="Times New Roman" w:hAnsi="Times New Roman" w:cs="Times New Roman"/>
          <w:sz w:val="28"/>
          <w:szCs w:val="28"/>
        </w:rPr>
        <w:t xml:space="preserve"> la prevista area di sviluppo economico</w:t>
      </w:r>
      <w:r w:rsidR="00B8525F">
        <w:rPr>
          <w:rFonts w:ascii="Times New Roman" w:hAnsi="Times New Roman" w:cs="Times New Roman"/>
          <w:sz w:val="28"/>
          <w:szCs w:val="28"/>
        </w:rPr>
        <w:t>,</w:t>
      </w:r>
      <w:r w:rsidR="006B6395">
        <w:rPr>
          <w:rFonts w:ascii="Times New Roman" w:hAnsi="Times New Roman" w:cs="Times New Roman"/>
          <w:sz w:val="28"/>
          <w:szCs w:val="28"/>
        </w:rPr>
        <w:t xml:space="preserve"> e di convivenza pacifica come modello per i due Stati per due popoli che vivono in pace fianco a fianco. Alla luce di tutto questo si può parlare ora, con l’approvazione di questa legge, del fatto che Israele non “rispetti gli impegni verso gli USA”? </w:t>
      </w:r>
      <w:r w:rsidR="005F0CAD">
        <w:rPr>
          <w:rFonts w:ascii="Times New Roman" w:hAnsi="Times New Roman" w:cs="Times New Roman"/>
          <w:sz w:val="28"/>
          <w:szCs w:val="28"/>
        </w:rPr>
        <w:t xml:space="preserve">Non proprio. </w:t>
      </w:r>
    </w:p>
    <w:p w:rsidR="005F0CAD" w:rsidRDefault="005F0CAD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 cosa, invece, si “impegnava” il presidente Bush con la sua lettera a Sharon?</w:t>
      </w:r>
    </w:p>
    <w:p w:rsidR="002C68FF" w:rsidRPr="003A3EB7" w:rsidRDefault="005F0CAD" w:rsidP="00B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punti principali </w:t>
      </w:r>
      <w:r w:rsidR="002C68FF">
        <w:rPr>
          <w:rFonts w:ascii="Times New Roman" w:hAnsi="Times New Roman" w:cs="Times New Roman"/>
          <w:sz w:val="28"/>
          <w:szCs w:val="28"/>
        </w:rPr>
        <w:t>che si leggono sono: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68FF">
        <w:rPr>
          <w:rFonts w:ascii="Times New Roman" w:hAnsi="Times New Roman" w:cs="Times New Roman"/>
          <w:sz w:val="28"/>
          <w:szCs w:val="28"/>
        </w:rPr>
        <w:t>… Gli Stati Uniti ribadiscono il loro fermo impegno alla sicurezza di Israele, inclusi sicuri e difendibili confini…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C68FF">
        <w:rPr>
          <w:rFonts w:ascii="Times New Roman" w:hAnsi="Times New Roman" w:cs="Times New Roman"/>
          <w:sz w:val="28"/>
          <w:szCs w:val="28"/>
        </w:rPr>
        <w:t xml:space="preserve">In pratica </w:t>
      </w:r>
      <w:r w:rsidR="002C68FF">
        <w:rPr>
          <w:rFonts w:ascii="Times New Roman" w:hAnsi="Times New Roman" w:cs="Times New Roman"/>
          <w:sz w:val="28"/>
          <w:szCs w:val="28"/>
        </w:rPr>
        <w:lastRenderedPageBreak/>
        <w:t xml:space="preserve">Bush ribadisce quanto sancito dalle Risoluzioni 242 e 338 del Consiglio di Sicurezza. Più avanti, nella lettera si legge: «…Alla luce della nuova realtà sul terreno, inclusi i già esistenti principali centri di popolazione israeliana, è irrealistico aspettarsi che </w:t>
      </w:r>
      <w:r w:rsidR="002C68FF" w:rsidRPr="002C68FF">
        <w:rPr>
          <w:rStyle w:val="rynqvb"/>
          <w:rFonts w:ascii="Times New Roman" w:hAnsi="Times New Roman" w:cs="Times New Roman"/>
          <w:sz w:val="28"/>
          <w:szCs w:val="28"/>
        </w:rPr>
        <w:t>l'esito delle trattative sullo status definitivo sarà un pieno e comple</w:t>
      </w:r>
      <w:r w:rsidR="002C68FF">
        <w:rPr>
          <w:rStyle w:val="rynqvb"/>
          <w:rFonts w:ascii="Times New Roman" w:hAnsi="Times New Roman" w:cs="Times New Roman"/>
          <w:sz w:val="28"/>
          <w:szCs w:val="28"/>
        </w:rPr>
        <w:t>to ritorno alle linee armistiziali</w:t>
      </w:r>
      <w:r w:rsidR="002C68FF" w:rsidRPr="002C68FF">
        <w:rPr>
          <w:rStyle w:val="rynqvb"/>
          <w:rFonts w:ascii="Times New Roman" w:hAnsi="Times New Roman" w:cs="Times New Roman"/>
          <w:sz w:val="28"/>
          <w:szCs w:val="28"/>
        </w:rPr>
        <w:t xml:space="preserve"> del 1949</w:t>
      </w:r>
      <w:r w:rsidR="002C68FF">
        <w:rPr>
          <w:rStyle w:val="rynqvb"/>
          <w:rFonts w:ascii="Times New Roman" w:hAnsi="Times New Roman" w:cs="Times New Roman"/>
          <w:sz w:val="28"/>
          <w:szCs w:val="28"/>
        </w:rPr>
        <w:t>…</w:t>
      </w:r>
      <w:r w:rsidR="002C68FF">
        <w:rPr>
          <w:rFonts w:ascii="Times New Roman" w:hAnsi="Times New Roman" w:cs="Times New Roman"/>
          <w:sz w:val="28"/>
          <w:szCs w:val="28"/>
        </w:rPr>
        <w:t>». Come si può ben leggere la lettera di Bush dell’aprile 2004 parla di “</w:t>
      </w:r>
      <w:r w:rsidR="00464FA0">
        <w:rPr>
          <w:rFonts w:ascii="Times New Roman" w:hAnsi="Times New Roman" w:cs="Times New Roman"/>
          <w:sz w:val="28"/>
          <w:szCs w:val="28"/>
        </w:rPr>
        <w:t xml:space="preserve">centri di popolazione israeliana” e di “linee armistiziali del 1949”. Oggi l’amministrazione </w:t>
      </w:r>
      <w:proofErr w:type="spellStart"/>
      <w:r w:rsidR="00464FA0">
        <w:rPr>
          <w:rFonts w:ascii="Times New Roman" w:hAnsi="Times New Roman" w:cs="Times New Roman"/>
          <w:sz w:val="28"/>
          <w:szCs w:val="28"/>
        </w:rPr>
        <w:t>Bidien</w:t>
      </w:r>
      <w:proofErr w:type="spellEnd"/>
      <w:r w:rsidR="00464FA0">
        <w:rPr>
          <w:rFonts w:ascii="Times New Roman" w:hAnsi="Times New Roman" w:cs="Times New Roman"/>
          <w:sz w:val="28"/>
          <w:szCs w:val="28"/>
        </w:rPr>
        <w:t xml:space="preserve"> – come quella di Obama – parla di “insediamenti illegali secondo il diritto internazionale” e di “confini del ‘67”.</w:t>
      </w:r>
      <w:r w:rsidR="00601BC2">
        <w:rPr>
          <w:rFonts w:ascii="Times New Roman" w:hAnsi="Times New Roman" w:cs="Times New Roman"/>
          <w:sz w:val="28"/>
          <w:szCs w:val="28"/>
        </w:rPr>
        <w:t xml:space="preserve"> Alla luce di quanto riportato,</w:t>
      </w:r>
      <w:r w:rsidR="00464FA0">
        <w:rPr>
          <w:rFonts w:ascii="Times New Roman" w:hAnsi="Times New Roman" w:cs="Times New Roman"/>
          <w:sz w:val="28"/>
          <w:szCs w:val="28"/>
        </w:rPr>
        <w:t xml:space="preserve"> </w:t>
      </w:r>
      <w:r w:rsidR="00601BC2">
        <w:rPr>
          <w:rFonts w:ascii="Times New Roman" w:hAnsi="Times New Roman" w:cs="Times New Roman"/>
          <w:sz w:val="28"/>
          <w:szCs w:val="28"/>
        </w:rPr>
        <w:t>c</w:t>
      </w:r>
      <w:r w:rsidR="00464FA0">
        <w:rPr>
          <w:rFonts w:ascii="Times New Roman" w:hAnsi="Times New Roman" w:cs="Times New Roman"/>
          <w:sz w:val="28"/>
          <w:szCs w:val="28"/>
        </w:rPr>
        <w:t>hi tra Israele e USA non ha rispettato gli “impegni” presi?</w:t>
      </w:r>
      <w:bookmarkStart w:id="0" w:name="_GoBack"/>
      <w:bookmarkEnd w:id="0"/>
    </w:p>
    <w:sectPr w:rsidR="002C68FF" w:rsidRPr="003A3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B7"/>
    <w:rsid w:val="00137C18"/>
    <w:rsid w:val="002C68FF"/>
    <w:rsid w:val="003057FA"/>
    <w:rsid w:val="00373E95"/>
    <w:rsid w:val="00397842"/>
    <w:rsid w:val="003A3EB7"/>
    <w:rsid w:val="003D13C4"/>
    <w:rsid w:val="004243BD"/>
    <w:rsid w:val="00464FA0"/>
    <w:rsid w:val="005F0CAD"/>
    <w:rsid w:val="00601BC2"/>
    <w:rsid w:val="0069132D"/>
    <w:rsid w:val="006B6395"/>
    <w:rsid w:val="00A620DF"/>
    <w:rsid w:val="00B8525F"/>
    <w:rsid w:val="00BC329A"/>
    <w:rsid w:val="00BE3B09"/>
    <w:rsid w:val="00BF5DFA"/>
    <w:rsid w:val="00CB0FD7"/>
    <w:rsid w:val="00CD3210"/>
    <w:rsid w:val="00D92AE1"/>
    <w:rsid w:val="00DC1BF7"/>
    <w:rsid w:val="00DD091A"/>
    <w:rsid w:val="00EB69A3"/>
    <w:rsid w:val="00F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6014A-EF38-4834-9832-0BBE5C77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2C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B84E-7C29-4244-BAF7-82AA2C4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JERICHO JERICHO</dc:creator>
  <cp:lastModifiedBy>Niram Ferretti</cp:lastModifiedBy>
  <cp:revision>16</cp:revision>
  <dcterms:created xsi:type="dcterms:W3CDTF">2023-03-23T07:40:00Z</dcterms:created>
  <dcterms:modified xsi:type="dcterms:W3CDTF">2023-03-23T17:46:00Z</dcterms:modified>
</cp:coreProperties>
</file>